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5446C" w14:textId="77777777" w:rsidR="002D4B7A" w:rsidRPr="0099661A" w:rsidRDefault="00123FCA" w:rsidP="0099661A">
      <w:pPr>
        <w:spacing w:after="0" w:line="240" w:lineRule="auto"/>
        <w:contextualSpacing/>
        <w:jc w:val="center"/>
        <w:rPr>
          <w:rFonts w:ascii="Comic Sans MS" w:hAnsi="Comic Sans MS"/>
          <w:b/>
          <w:sz w:val="28"/>
          <w:u w:val="single"/>
        </w:rPr>
      </w:pPr>
      <w:r w:rsidRPr="0099661A">
        <w:rPr>
          <w:rFonts w:ascii="Comic Sans MS" w:hAnsi="Comic Sans MS"/>
          <w:b/>
          <w:sz w:val="32"/>
          <w:u w:val="single"/>
        </w:rPr>
        <w:t>Testing Your Taste</w:t>
      </w:r>
    </w:p>
    <w:p w14:paraId="708E9A27" w14:textId="77777777" w:rsidR="002D4B7A" w:rsidRDefault="0099661A" w:rsidP="0099661A">
      <w:pPr>
        <w:spacing w:after="0" w:line="240" w:lineRule="auto"/>
        <w:contextualSpacing/>
        <w:rPr>
          <w:rFonts w:ascii="Comic Sans MS" w:hAnsi="Comic Sans MS"/>
          <w:color w:val="000000" w:themeColor="text1"/>
          <w:sz w:val="20"/>
          <w:szCs w:val="20"/>
        </w:rPr>
      </w:pPr>
      <w:r>
        <w:rPr>
          <w:rFonts w:ascii="Comic Sans MS" w:hAnsi="Comic Sans MS"/>
          <w:u w:val="single"/>
        </w:rPr>
        <w:t xml:space="preserve">Background: </w:t>
      </w:r>
      <w:r w:rsidR="002D4B7A" w:rsidRPr="002D4B7A">
        <w:rPr>
          <w:rFonts w:ascii="Comic Sans MS" w:hAnsi="Comic Sans MS"/>
          <w:i/>
          <w:iCs/>
        </w:rPr>
        <w:t>We spend much of our lives eating, and most of us view our sense of taste primarily as a source of pleasure—and perhaps a lamentable temptation to excess</w:t>
      </w:r>
      <w:r w:rsidR="002D4B7A">
        <w:rPr>
          <w:rFonts w:ascii="Comic Sans MS" w:hAnsi="Comic Sans MS"/>
          <w:i/>
          <w:iCs/>
        </w:rPr>
        <w:t xml:space="preserve">. Taste is much more than that, </w:t>
      </w:r>
      <w:r w:rsidR="002D4B7A" w:rsidRPr="002D4B7A">
        <w:rPr>
          <w:rFonts w:ascii="Comic Sans MS" w:hAnsi="Comic Sans MS"/>
          <w:i/>
          <w:iCs/>
        </w:rPr>
        <w:t xml:space="preserve">however, as the rare person who has lost that sense can testify. It is a vigilant gatekeeper of the body, evolved to reject what is harmful and encourage eating what is beneﬁcial. So important is this role that our sensory system for taste and its multiple pathways to the brain have evolved a unique redundancy and resiliency. As scientists debunk longstanding myths about taste and discover new ways that it affects us, it is becoming clear our ﬁfth sense is more complex, inﬂuential, and tied into our </w:t>
      </w:r>
      <w:proofErr w:type="gramStart"/>
      <w:r w:rsidR="002D4B7A" w:rsidRPr="002D4B7A">
        <w:rPr>
          <w:rFonts w:ascii="Comic Sans MS" w:hAnsi="Comic Sans MS"/>
          <w:i/>
          <w:iCs/>
        </w:rPr>
        <w:t>well-being</w:t>
      </w:r>
      <w:proofErr w:type="gramEnd"/>
      <w:r w:rsidR="002D4B7A" w:rsidRPr="002D4B7A">
        <w:rPr>
          <w:rFonts w:ascii="Comic Sans MS" w:hAnsi="Comic Sans MS"/>
          <w:i/>
          <w:iCs/>
        </w:rPr>
        <w:t xml:space="preserve"> than we imagined.  </w:t>
      </w:r>
      <w:r>
        <w:rPr>
          <w:rFonts w:ascii="Comic Sans MS" w:hAnsi="Comic Sans MS"/>
          <w:i/>
          <w:iCs/>
        </w:rPr>
        <w:t xml:space="preserve"> </w:t>
      </w:r>
      <w:r w:rsidR="002D4B7A">
        <w:rPr>
          <w:rFonts w:ascii="Comic Sans MS" w:hAnsi="Comic Sans MS"/>
          <w:i/>
          <w:iCs/>
        </w:rPr>
        <w:t xml:space="preserve">- </w:t>
      </w:r>
      <w:hyperlink r:id="rId6" w:history="1">
        <w:r w:rsidR="002D4B7A" w:rsidRPr="002D4B7A">
          <w:rPr>
            <w:rFonts w:ascii="Comic Sans MS" w:hAnsi="Comic Sans MS"/>
            <w:color w:val="000000" w:themeColor="text1"/>
            <w:sz w:val="20"/>
            <w:szCs w:val="20"/>
          </w:rPr>
          <w:t>Beverly J. C</w:t>
        </w:r>
        <w:r w:rsidR="002D4B7A" w:rsidRPr="002D4B7A">
          <w:rPr>
            <w:rFonts w:ascii="Comic Sans MS" w:hAnsi="Comic Sans MS"/>
            <w:color w:val="000000" w:themeColor="text1"/>
            <w:sz w:val="20"/>
            <w:szCs w:val="20"/>
          </w:rPr>
          <w:t>o</w:t>
        </w:r>
        <w:r w:rsidR="002D4B7A" w:rsidRPr="002D4B7A">
          <w:rPr>
            <w:rFonts w:ascii="Comic Sans MS" w:hAnsi="Comic Sans MS"/>
            <w:color w:val="000000" w:themeColor="text1"/>
            <w:sz w:val="20"/>
            <w:szCs w:val="20"/>
          </w:rPr>
          <w:t>wart</w:t>
        </w:r>
      </w:hyperlink>
      <w:r w:rsidR="002D4B7A">
        <w:rPr>
          <w:rFonts w:ascii="Comic Sans MS" w:hAnsi="Comic Sans MS"/>
          <w:color w:val="000000" w:themeColor="text1"/>
          <w:sz w:val="20"/>
          <w:szCs w:val="20"/>
        </w:rPr>
        <w:t xml:space="preserve">, From </w:t>
      </w:r>
      <w:r w:rsidR="002D4B7A" w:rsidRPr="002D4B7A">
        <w:rPr>
          <w:rFonts w:ascii="Comic Sans MS" w:hAnsi="Comic Sans MS"/>
          <w:color w:val="000000" w:themeColor="text1"/>
          <w:sz w:val="20"/>
          <w:szCs w:val="20"/>
        </w:rPr>
        <w:t xml:space="preserve">Taste, Our Body’s Gustatory Gatekeeper </w:t>
      </w:r>
    </w:p>
    <w:p w14:paraId="29BCCFD7" w14:textId="77777777" w:rsidR="0099661A" w:rsidRPr="0099661A" w:rsidRDefault="0099661A" w:rsidP="0099661A">
      <w:pPr>
        <w:spacing w:after="0" w:line="240" w:lineRule="auto"/>
        <w:contextualSpacing/>
        <w:rPr>
          <w:rFonts w:ascii="Comic Sans MS" w:hAnsi="Comic Sans MS"/>
        </w:rPr>
      </w:pPr>
    </w:p>
    <w:p w14:paraId="4B7E46BE" w14:textId="77777777" w:rsidR="002D4B7A" w:rsidRPr="0099661A" w:rsidRDefault="0099661A" w:rsidP="0099661A">
      <w:pPr>
        <w:pStyle w:val="NormalWeb"/>
        <w:spacing w:before="0" w:beforeAutospacing="0" w:after="0" w:afterAutospacing="0"/>
        <w:contextualSpacing/>
        <w:jc w:val="center"/>
        <w:rPr>
          <w:rFonts w:ascii="Comic Sans MS" w:hAnsi="Comic Sans MS"/>
          <w:b/>
          <w:color w:val="000000" w:themeColor="text1"/>
        </w:rPr>
      </w:pPr>
      <w:r w:rsidRPr="0099661A">
        <w:rPr>
          <w:rFonts w:ascii="Comic Sans MS" w:hAnsi="Comic Sans MS"/>
          <w:b/>
          <w:color w:val="000000" w:themeColor="text1"/>
        </w:rPr>
        <w:t>In t</w:t>
      </w:r>
      <w:r w:rsidR="002D4B7A" w:rsidRPr="0099661A">
        <w:rPr>
          <w:rFonts w:ascii="Comic Sans MS" w:hAnsi="Comic Sans MS"/>
          <w:b/>
          <w:color w:val="000000" w:themeColor="text1"/>
        </w:rPr>
        <w:t>his lab we will be exploring various aspects of taste, an often over-looked sense.</w:t>
      </w:r>
    </w:p>
    <w:p w14:paraId="466CC67B" w14:textId="77777777" w:rsidR="0099661A" w:rsidRDefault="0099661A" w:rsidP="0099661A">
      <w:pPr>
        <w:pStyle w:val="NormalWeb"/>
        <w:spacing w:before="0" w:beforeAutospacing="0" w:after="0" w:afterAutospacing="0"/>
        <w:contextualSpacing/>
        <w:rPr>
          <w:rFonts w:ascii="Comic Sans MS" w:hAnsi="Comic Sans MS"/>
          <w:color w:val="000000" w:themeColor="text1"/>
        </w:rPr>
      </w:pPr>
    </w:p>
    <w:p w14:paraId="56074642" w14:textId="77777777" w:rsidR="0099661A" w:rsidRDefault="0099661A" w:rsidP="0099661A">
      <w:pPr>
        <w:pStyle w:val="NormalWeb"/>
        <w:spacing w:before="0" w:beforeAutospacing="0" w:after="0" w:afterAutospacing="0"/>
        <w:contextualSpacing/>
        <w:rPr>
          <w:rFonts w:ascii="Comic Sans MS" w:hAnsi="Comic Sans MS"/>
          <w:color w:val="000000" w:themeColor="text1"/>
          <w:sz w:val="22"/>
          <w:u w:val="single"/>
        </w:rPr>
      </w:pPr>
      <w:r>
        <w:rPr>
          <w:rFonts w:ascii="Comic Sans MS" w:hAnsi="Comic Sans MS"/>
          <w:color w:val="000000" w:themeColor="text1"/>
          <w:sz w:val="22"/>
          <w:u w:val="single"/>
        </w:rPr>
        <w:t>Procedure:</w:t>
      </w:r>
      <w:r w:rsidR="00AB09B5">
        <w:rPr>
          <w:rFonts w:ascii="Comic Sans MS" w:hAnsi="Comic Sans MS"/>
          <w:color w:val="000000" w:themeColor="text1"/>
          <w:sz w:val="22"/>
          <w:u w:val="single"/>
        </w:rPr>
        <w:t xml:space="preserve"> - One person in group to perform each test  (groups of three) </w:t>
      </w:r>
    </w:p>
    <w:p w14:paraId="701F2931" w14:textId="77777777" w:rsidR="0099661A" w:rsidRDefault="002D4B7A" w:rsidP="0099661A">
      <w:pPr>
        <w:pStyle w:val="NormalWeb"/>
        <w:spacing w:before="0" w:beforeAutospacing="0" w:after="0" w:afterAutospacing="0"/>
        <w:contextualSpacing/>
        <w:rPr>
          <w:rFonts w:ascii="Comic Sans MS" w:hAnsi="Comic Sans MS"/>
          <w:b/>
          <w:color w:val="000000" w:themeColor="text1"/>
          <w:sz w:val="22"/>
        </w:rPr>
      </w:pPr>
      <w:r w:rsidRPr="00B50185">
        <w:rPr>
          <w:rFonts w:ascii="Comic Sans MS" w:hAnsi="Comic Sans MS"/>
          <w:b/>
          <w:color w:val="000000" w:themeColor="text1"/>
          <w:sz w:val="22"/>
        </w:rPr>
        <w:t>Dry Mouth Test</w:t>
      </w:r>
    </w:p>
    <w:p w14:paraId="767C271F" w14:textId="77777777" w:rsidR="009868B3" w:rsidRPr="0099661A" w:rsidRDefault="009C5C04" w:rsidP="0099661A">
      <w:pPr>
        <w:pStyle w:val="NormalWeb"/>
        <w:numPr>
          <w:ilvl w:val="0"/>
          <w:numId w:val="5"/>
        </w:numPr>
        <w:spacing w:before="0" w:beforeAutospacing="0" w:after="0" w:afterAutospacing="0"/>
        <w:contextualSpacing/>
        <w:rPr>
          <w:rFonts w:ascii="Comic Sans MS" w:hAnsi="Comic Sans MS"/>
          <w:b/>
          <w:color w:val="000000" w:themeColor="text1"/>
          <w:sz w:val="22"/>
        </w:rPr>
      </w:pPr>
      <w:r w:rsidRPr="00B50185">
        <w:rPr>
          <w:rFonts w:ascii="Comic Sans MS" w:hAnsi="Comic Sans MS"/>
          <w:color w:val="000000" w:themeColor="text1"/>
          <w:sz w:val="22"/>
        </w:rPr>
        <w:t>Dry your mouth with a piece of paper towel</w:t>
      </w:r>
    </w:p>
    <w:p w14:paraId="13F5C6E0" w14:textId="77777777" w:rsidR="009868B3" w:rsidRPr="00B50185" w:rsidRDefault="009C5C04" w:rsidP="0099661A">
      <w:pPr>
        <w:pStyle w:val="NormalWeb"/>
        <w:numPr>
          <w:ilvl w:val="0"/>
          <w:numId w:val="5"/>
        </w:numPr>
        <w:spacing w:before="0" w:beforeAutospacing="0" w:after="0" w:afterAutospacing="0"/>
        <w:contextualSpacing/>
        <w:rPr>
          <w:rFonts w:ascii="Comic Sans MS" w:hAnsi="Comic Sans MS"/>
          <w:color w:val="000000" w:themeColor="text1"/>
          <w:sz w:val="22"/>
        </w:rPr>
      </w:pPr>
      <w:r w:rsidRPr="00B50185">
        <w:rPr>
          <w:rFonts w:ascii="Comic Sans MS" w:hAnsi="Comic Sans MS"/>
          <w:color w:val="000000" w:themeColor="text1"/>
          <w:sz w:val="22"/>
        </w:rPr>
        <w:t xml:space="preserve">When your tongue is dry taste the </w:t>
      </w:r>
      <w:r w:rsidR="00B50185" w:rsidRPr="00B50185">
        <w:rPr>
          <w:rFonts w:ascii="Comic Sans MS" w:hAnsi="Comic Sans MS"/>
          <w:color w:val="000000" w:themeColor="text1"/>
          <w:sz w:val="22"/>
        </w:rPr>
        <w:t xml:space="preserve">four </w:t>
      </w:r>
      <w:r w:rsidRPr="00B50185">
        <w:rPr>
          <w:rFonts w:ascii="Comic Sans MS" w:hAnsi="Comic Sans MS"/>
          <w:color w:val="000000" w:themeColor="text1"/>
          <w:sz w:val="22"/>
        </w:rPr>
        <w:t xml:space="preserve">samples </w:t>
      </w:r>
      <w:r w:rsidR="00B50185" w:rsidRPr="00B50185">
        <w:rPr>
          <w:rFonts w:ascii="Comic Sans MS" w:hAnsi="Comic Sans MS"/>
          <w:color w:val="000000" w:themeColor="text1"/>
          <w:sz w:val="22"/>
        </w:rPr>
        <w:t>(pretzel, chocolate chip, apple, summer sausage), rinsing and drying the tongue between each tasting.</w:t>
      </w:r>
    </w:p>
    <w:p w14:paraId="56DB4788" w14:textId="77777777" w:rsidR="009868B3" w:rsidRDefault="009C5C04" w:rsidP="0099661A">
      <w:pPr>
        <w:pStyle w:val="NormalWeb"/>
        <w:numPr>
          <w:ilvl w:val="0"/>
          <w:numId w:val="5"/>
        </w:numPr>
        <w:spacing w:before="0" w:beforeAutospacing="0" w:after="0" w:afterAutospacing="0"/>
        <w:contextualSpacing/>
        <w:rPr>
          <w:rFonts w:ascii="Comic Sans MS" w:hAnsi="Comic Sans MS"/>
          <w:color w:val="000000" w:themeColor="text1"/>
          <w:sz w:val="22"/>
        </w:rPr>
      </w:pPr>
      <w:r w:rsidRPr="00B50185">
        <w:rPr>
          <w:rFonts w:ascii="Comic Sans MS" w:hAnsi="Comic Sans MS"/>
          <w:color w:val="000000" w:themeColor="text1"/>
          <w:sz w:val="22"/>
        </w:rPr>
        <w:t xml:space="preserve">Write down your observations on your data </w:t>
      </w:r>
      <w:r w:rsidR="00B50185" w:rsidRPr="00B50185">
        <w:rPr>
          <w:rFonts w:ascii="Comic Sans MS" w:hAnsi="Comic Sans MS"/>
          <w:color w:val="000000" w:themeColor="text1"/>
          <w:sz w:val="22"/>
        </w:rPr>
        <w:t>table.</w:t>
      </w:r>
    </w:p>
    <w:p w14:paraId="3554032D" w14:textId="77777777" w:rsidR="009C5C04" w:rsidRPr="00B50185" w:rsidRDefault="009C5C04" w:rsidP="0099661A">
      <w:pPr>
        <w:pStyle w:val="NormalWeb"/>
        <w:numPr>
          <w:ilvl w:val="0"/>
          <w:numId w:val="5"/>
        </w:numPr>
        <w:spacing w:before="0" w:beforeAutospacing="0" w:after="0" w:afterAutospacing="0"/>
        <w:contextualSpacing/>
        <w:rPr>
          <w:rFonts w:ascii="Comic Sans MS" w:hAnsi="Comic Sans MS"/>
          <w:color w:val="000000" w:themeColor="text1"/>
          <w:sz w:val="22"/>
        </w:rPr>
      </w:pPr>
      <w:r>
        <w:rPr>
          <w:rFonts w:ascii="Comic Sans MS" w:hAnsi="Comic Sans MS"/>
          <w:color w:val="000000" w:themeColor="text1"/>
          <w:sz w:val="22"/>
        </w:rPr>
        <w:t>Repeat each test with a wet tongue.</w:t>
      </w:r>
    </w:p>
    <w:p w14:paraId="730A95DC" w14:textId="77777777" w:rsidR="00B50185" w:rsidRPr="00B50185" w:rsidRDefault="00B50185" w:rsidP="0099661A">
      <w:pPr>
        <w:pStyle w:val="NormalWeb"/>
        <w:spacing w:before="0" w:beforeAutospacing="0" w:after="0" w:afterAutospacing="0"/>
        <w:contextualSpacing/>
        <w:rPr>
          <w:rFonts w:ascii="Comic Sans MS" w:hAnsi="Comic Sans MS"/>
          <w:b/>
          <w:color w:val="000000" w:themeColor="text1"/>
          <w:sz w:val="22"/>
        </w:rPr>
      </w:pPr>
      <w:r w:rsidRPr="00B50185">
        <w:rPr>
          <w:rFonts w:ascii="Comic Sans MS" w:hAnsi="Comic Sans MS"/>
          <w:b/>
          <w:color w:val="000000" w:themeColor="text1"/>
          <w:sz w:val="22"/>
        </w:rPr>
        <w:t>Tongue Taste Test</w:t>
      </w:r>
    </w:p>
    <w:p w14:paraId="782401D2" w14:textId="77777777" w:rsidR="009868B3" w:rsidRPr="00AF14D6" w:rsidRDefault="009C5C04" w:rsidP="0099661A">
      <w:pPr>
        <w:pStyle w:val="NormalWeb"/>
        <w:numPr>
          <w:ilvl w:val="0"/>
          <w:numId w:val="6"/>
        </w:numPr>
        <w:spacing w:before="0" w:beforeAutospacing="0" w:after="0" w:afterAutospacing="0"/>
        <w:contextualSpacing/>
        <w:rPr>
          <w:rFonts w:ascii="Comic Sans MS" w:hAnsi="Comic Sans MS"/>
          <w:color w:val="000000" w:themeColor="text1"/>
          <w:sz w:val="22"/>
          <w:szCs w:val="22"/>
        </w:rPr>
      </w:pPr>
      <w:r w:rsidRPr="00AF14D6">
        <w:rPr>
          <w:rFonts w:ascii="Comic Sans MS" w:hAnsi="Comic Sans MS"/>
          <w:color w:val="000000" w:themeColor="text1"/>
          <w:sz w:val="22"/>
          <w:szCs w:val="22"/>
        </w:rPr>
        <w:t>Designate one person as a tester and one as a recorder</w:t>
      </w:r>
    </w:p>
    <w:p w14:paraId="1866BA85" w14:textId="77777777" w:rsidR="009868B3" w:rsidRPr="00AF14D6" w:rsidRDefault="009C5C04" w:rsidP="0099661A">
      <w:pPr>
        <w:pStyle w:val="NormalWeb"/>
        <w:numPr>
          <w:ilvl w:val="0"/>
          <w:numId w:val="6"/>
        </w:numPr>
        <w:spacing w:before="0" w:beforeAutospacing="0" w:after="0" w:afterAutospacing="0"/>
        <w:contextualSpacing/>
        <w:rPr>
          <w:rFonts w:ascii="Comic Sans MS" w:hAnsi="Comic Sans MS"/>
          <w:color w:val="000000" w:themeColor="text1"/>
          <w:sz w:val="22"/>
          <w:szCs w:val="22"/>
        </w:rPr>
      </w:pPr>
      <w:r w:rsidRPr="00AF14D6">
        <w:rPr>
          <w:rFonts w:ascii="Comic Sans MS" w:hAnsi="Comic Sans MS"/>
          <w:color w:val="000000" w:themeColor="text1"/>
          <w:sz w:val="22"/>
          <w:szCs w:val="22"/>
        </w:rPr>
        <w:t>Grab a cu</w:t>
      </w:r>
      <w:r w:rsidR="00AB09B5">
        <w:rPr>
          <w:rFonts w:ascii="Comic Sans MS" w:hAnsi="Comic Sans MS"/>
          <w:color w:val="000000" w:themeColor="text1"/>
          <w:sz w:val="22"/>
          <w:szCs w:val="22"/>
        </w:rPr>
        <w:t xml:space="preserve">p of each of the 3 </w:t>
      </w:r>
      <w:r w:rsidRPr="00AF14D6">
        <w:rPr>
          <w:rFonts w:ascii="Comic Sans MS" w:hAnsi="Comic Sans MS"/>
          <w:color w:val="000000" w:themeColor="text1"/>
          <w:sz w:val="22"/>
          <w:szCs w:val="22"/>
        </w:rPr>
        <w:t xml:space="preserve">different </w:t>
      </w:r>
      <w:r>
        <w:rPr>
          <w:rFonts w:ascii="Comic Sans MS" w:hAnsi="Comic Sans MS"/>
          <w:color w:val="000000" w:themeColor="text1"/>
          <w:sz w:val="22"/>
          <w:szCs w:val="22"/>
        </w:rPr>
        <w:t xml:space="preserve">tasting </w:t>
      </w:r>
      <w:proofErr w:type="gramStart"/>
      <w:r>
        <w:rPr>
          <w:rFonts w:ascii="Comic Sans MS" w:hAnsi="Comic Sans MS"/>
          <w:color w:val="000000" w:themeColor="text1"/>
          <w:sz w:val="22"/>
          <w:szCs w:val="22"/>
        </w:rPr>
        <w:t>solutions</w:t>
      </w:r>
      <w:r w:rsidR="00AB09B5">
        <w:rPr>
          <w:rFonts w:ascii="Comic Sans MS" w:hAnsi="Comic Sans MS"/>
          <w:color w:val="000000" w:themeColor="text1"/>
          <w:sz w:val="22"/>
          <w:szCs w:val="22"/>
        </w:rPr>
        <w:t xml:space="preserve"> </w:t>
      </w:r>
      <w:r>
        <w:rPr>
          <w:rFonts w:ascii="Comic Sans MS" w:hAnsi="Comic Sans MS"/>
          <w:color w:val="000000" w:themeColor="text1"/>
          <w:sz w:val="22"/>
          <w:szCs w:val="22"/>
        </w:rPr>
        <w:t>.</w:t>
      </w:r>
      <w:proofErr w:type="gramEnd"/>
      <w:r>
        <w:rPr>
          <w:rFonts w:ascii="Comic Sans MS" w:hAnsi="Comic Sans MS"/>
          <w:color w:val="000000" w:themeColor="text1"/>
          <w:sz w:val="22"/>
          <w:szCs w:val="22"/>
        </w:rPr>
        <w:t xml:space="preserve">  Also grab 25</w:t>
      </w:r>
      <w:r w:rsidRPr="00AF14D6">
        <w:rPr>
          <w:rFonts w:ascii="Comic Sans MS" w:hAnsi="Comic Sans MS"/>
          <w:color w:val="000000" w:themeColor="text1"/>
          <w:sz w:val="22"/>
          <w:szCs w:val="22"/>
        </w:rPr>
        <w:t xml:space="preserve"> toothpicks.</w:t>
      </w:r>
    </w:p>
    <w:p w14:paraId="380E4314" w14:textId="77777777" w:rsidR="009868B3" w:rsidRPr="00AF14D6" w:rsidRDefault="009C5C04" w:rsidP="0099661A">
      <w:pPr>
        <w:pStyle w:val="NormalWeb"/>
        <w:numPr>
          <w:ilvl w:val="0"/>
          <w:numId w:val="6"/>
        </w:numPr>
        <w:spacing w:before="0" w:beforeAutospacing="0" w:after="0" w:afterAutospacing="0"/>
        <w:contextualSpacing/>
        <w:rPr>
          <w:rFonts w:ascii="Comic Sans MS" w:hAnsi="Comic Sans MS"/>
          <w:color w:val="000000" w:themeColor="text1"/>
          <w:sz w:val="22"/>
          <w:szCs w:val="22"/>
        </w:rPr>
      </w:pPr>
      <w:r w:rsidRPr="00AF14D6">
        <w:rPr>
          <w:rFonts w:ascii="Comic Sans MS" w:hAnsi="Comic Sans MS"/>
          <w:color w:val="000000" w:themeColor="text1"/>
          <w:sz w:val="22"/>
          <w:szCs w:val="22"/>
        </w:rPr>
        <w:t xml:space="preserve">Dip the toothpick in one of the solutions and touch it lightly on the tip of the tongue. Write down and observations.  </w:t>
      </w:r>
      <w:r w:rsidR="00B50185" w:rsidRPr="00AF14D6">
        <w:rPr>
          <w:rFonts w:ascii="Comic Sans MS" w:hAnsi="Comic Sans MS"/>
          <w:color w:val="000000" w:themeColor="text1"/>
          <w:sz w:val="22"/>
          <w:szCs w:val="22"/>
        </w:rPr>
        <w:t>Rinse out the mouth of the taster with tap water and carefully spit into sink.</w:t>
      </w:r>
    </w:p>
    <w:p w14:paraId="16302A0A" w14:textId="77777777" w:rsidR="009868B3" w:rsidRPr="00AF14D6" w:rsidRDefault="009C5C04" w:rsidP="0099661A">
      <w:pPr>
        <w:pStyle w:val="NormalWeb"/>
        <w:numPr>
          <w:ilvl w:val="0"/>
          <w:numId w:val="6"/>
        </w:numPr>
        <w:spacing w:before="0" w:beforeAutospacing="0" w:after="0" w:afterAutospacing="0"/>
        <w:contextualSpacing/>
        <w:rPr>
          <w:rFonts w:ascii="Comic Sans MS" w:hAnsi="Comic Sans MS"/>
          <w:color w:val="000000" w:themeColor="text1"/>
          <w:sz w:val="22"/>
          <w:szCs w:val="22"/>
        </w:rPr>
      </w:pPr>
      <w:r w:rsidRPr="00AF14D6">
        <w:rPr>
          <w:rFonts w:ascii="Comic Sans MS" w:hAnsi="Comic Sans MS"/>
          <w:color w:val="000000" w:themeColor="text1"/>
          <w:sz w:val="22"/>
          <w:szCs w:val="22"/>
        </w:rPr>
        <w:t xml:space="preserve">Repeat, </w:t>
      </w:r>
      <w:proofErr w:type="gramStart"/>
      <w:r w:rsidRPr="00AF14D6">
        <w:rPr>
          <w:rFonts w:ascii="Comic Sans MS" w:hAnsi="Comic Sans MS"/>
          <w:color w:val="000000" w:themeColor="text1"/>
          <w:sz w:val="22"/>
          <w:szCs w:val="22"/>
        </w:rPr>
        <w:t>testing both</w:t>
      </w:r>
      <w:proofErr w:type="gramEnd"/>
      <w:r w:rsidRPr="00AF14D6">
        <w:rPr>
          <w:rFonts w:ascii="Comic Sans MS" w:hAnsi="Comic Sans MS"/>
          <w:color w:val="000000" w:themeColor="text1"/>
          <w:sz w:val="22"/>
          <w:szCs w:val="22"/>
        </w:rPr>
        <w:t xml:space="preserve"> sides, the middle and back part of tongue.  </w:t>
      </w:r>
    </w:p>
    <w:p w14:paraId="50C977F5" w14:textId="77777777" w:rsidR="009868B3" w:rsidRPr="00AF14D6" w:rsidRDefault="009C5C04" w:rsidP="0099661A">
      <w:pPr>
        <w:pStyle w:val="NormalWeb"/>
        <w:numPr>
          <w:ilvl w:val="0"/>
          <w:numId w:val="6"/>
        </w:numPr>
        <w:spacing w:before="0" w:beforeAutospacing="0" w:after="0" w:afterAutospacing="0"/>
        <w:contextualSpacing/>
        <w:rPr>
          <w:rFonts w:ascii="Comic Sans MS" w:hAnsi="Comic Sans MS"/>
          <w:color w:val="000000" w:themeColor="text1"/>
          <w:sz w:val="22"/>
          <w:szCs w:val="22"/>
        </w:rPr>
      </w:pPr>
      <w:r w:rsidRPr="00AF14D6">
        <w:rPr>
          <w:rFonts w:ascii="Comic Sans MS" w:hAnsi="Comic Sans MS"/>
          <w:color w:val="000000" w:themeColor="text1"/>
          <w:sz w:val="22"/>
          <w:szCs w:val="22"/>
        </w:rPr>
        <w:t>Repeat with other 3 solutions, writing down observations</w:t>
      </w:r>
    </w:p>
    <w:p w14:paraId="5C0BBFEE" w14:textId="77777777" w:rsidR="00B50185" w:rsidRPr="00B50185" w:rsidRDefault="00B50185" w:rsidP="0099661A">
      <w:pPr>
        <w:pStyle w:val="NormalWeb"/>
        <w:spacing w:before="0" w:beforeAutospacing="0" w:after="0" w:afterAutospacing="0"/>
        <w:contextualSpacing/>
        <w:rPr>
          <w:rFonts w:ascii="Comic Sans MS" w:hAnsi="Comic Sans MS"/>
          <w:b/>
          <w:bCs/>
          <w:color w:val="000000" w:themeColor="text1"/>
          <w:sz w:val="22"/>
          <w:szCs w:val="22"/>
        </w:rPr>
      </w:pPr>
      <w:r w:rsidRPr="00B50185">
        <w:rPr>
          <w:rFonts w:ascii="Comic Sans MS" w:hAnsi="Comic Sans MS"/>
          <w:b/>
          <w:bCs/>
          <w:color w:val="000000" w:themeColor="text1"/>
          <w:sz w:val="22"/>
          <w:szCs w:val="22"/>
        </w:rPr>
        <w:t>The Nose Knows</w:t>
      </w:r>
    </w:p>
    <w:p w14:paraId="49CEE3B4" w14:textId="77777777" w:rsidR="009868B3" w:rsidRPr="00AF14D6" w:rsidRDefault="009C5C04"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Designate one person to be the taster</w:t>
      </w:r>
    </w:p>
    <w:p w14:paraId="21024CDB" w14:textId="77777777" w:rsidR="009868B3" w:rsidRPr="00AF14D6" w:rsidRDefault="009C5C04"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 xml:space="preserve">Cover the taster’s eyes so they can’t see.  </w:t>
      </w:r>
    </w:p>
    <w:p w14:paraId="704B2694" w14:textId="77777777" w:rsidR="009868B3" w:rsidRPr="00AF14D6" w:rsidRDefault="00B50185"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Collect</w:t>
      </w:r>
      <w:r w:rsidR="009C5C04" w:rsidRPr="00AF14D6">
        <w:rPr>
          <w:rFonts w:ascii="Comic Sans MS" w:hAnsi="Comic Sans MS"/>
          <w:color w:val="000000" w:themeColor="text1"/>
          <w:sz w:val="22"/>
        </w:rPr>
        <w:t xml:space="preserve"> one of each of the </w:t>
      </w:r>
      <w:r w:rsidR="00AB09B5">
        <w:rPr>
          <w:rFonts w:ascii="Comic Sans MS" w:hAnsi="Comic Sans MS"/>
          <w:color w:val="000000" w:themeColor="text1"/>
          <w:sz w:val="22"/>
        </w:rPr>
        <w:t>three</w:t>
      </w:r>
      <w:r w:rsidRPr="00AF14D6">
        <w:rPr>
          <w:rFonts w:ascii="Comic Sans MS" w:hAnsi="Comic Sans MS"/>
          <w:color w:val="000000" w:themeColor="text1"/>
          <w:sz w:val="22"/>
        </w:rPr>
        <w:t xml:space="preserve"> </w:t>
      </w:r>
      <w:r w:rsidR="009C5C04" w:rsidRPr="00AF14D6">
        <w:rPr>
          <w:rFonts w:ascii="Comic Sans MS" w:hAnsi="Comic Sans MS"/>
          <w:color w:val="000000" w:themeColor="text1"/>
          <w:sz w:val="22"/>
        </w:rPr>
        <w:t>foods to be tested</w:t>
      </w:r>
      <w:r w:rsidR="00AB09B5">
        <w:rPr>
          <w:rFonts w:ascii="Comic Sans MS" w:hAnsi="Comic Sans MS"/>
          <w:color w:val="000000" w:themeColor="text1"/>
          <w:sz w:val="22"/>
        </w:rPr>
        <w:t xml:space="preserve"> </w:t>
      </w:r>
    </w:p>
    <w:p w14:paraId="0E13DE60" w14:textId="77777777" w:rsidR="009868B3" w:rsidRPr="00AF14D6" w:rsidRDefault="009C5C04"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Have the taster plug their nose and try to identify each of the foods by taste only.  Write down the results</w:t>
      </w:r>
      <w:r w:rsidR="00AF14D6">
        <w:rPr>
          <w:rFonts w:ascii="Comic Sans MS" w:hAnsi="Comic Sans MS"/>
          <w:color w:val="000000" w:themeColor="text1"/>
          <w:sz w:val="22"/>
        </w:rPr>
        <w:t xml:space="preserve"> in your data table.</w:t>
      </w:r>
    </w:p>
    <w:p w14:paraId="2B46BDDA" w14:textId="77777777" w:rsidR="009868B3" w:rsidRPr="00AF14D6" w:rsidRDefault="009C5C04"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Repeat the experiment while having them sniff a</w:t>
      </w:r>
      <w:r w:rsidR="00AF14D6">
        <w:rPr>
          <w:rFonts w:ascii="Comic Sans MS" w:hAnsi="Comic Sans MS"/>
          <w:color w:val="000000" w:themeColor="text1"/>
          <w:sz w:val="22"/>
        </w:rPr>
        <w:t xml:space="preserve"> small</w:t>
      </w:r>
      <w:r w:rsidRPr="00AF14D6">
        <w:rPr>
          <w:rFonts w:ascii="Comic Sans MS" w:hAnsi="Comic Sans MS"/>
          <w:color w:val="000000" w:themeColor="text1"/>
          <w:sz w:val="22"/>
        </w:rPr>
        <w:t xml:space="preserve"> cup of garlic powder</w:t>
      </w:r>
      <w:r w:rsidR="00B50185" w:rsidRPr="00AF14D6">
        <w:rPr>
          <w:rFonts w:ascii="Comic Sans MS" w:hAnsi="Comic Sans MS"/>
          <w:color w:val="000000" w:themeColor="text1"/>
          <w:sz w:val="22"/>
        </w:rPr>
        <w:t>.</w:t>
      </w:r>
    </w:p>
    <w:p w14:paraId="53EE17C8" w14:textId="77777777" w:rsidR="009868B3" w:rsidRDefault="009C5C04" w:rsidP="0099661A">
      <w:pPr>
        <w:pStyle w:val="NormalWeb"/>
        <w:numPr>
          <w:ilvl w:val="0"/>
          <w:numId w:val="7"/>
        </w:numPr>
        <w:spacing w:before="0" w:beforeAutospacing="0" w:after="0" w:afterAutospacing="0"/>
        <w:contextualSpacing/>
        <w:rPr>
          <w:rFonts w:ascii="Comic Sans MS" w:hAnsi="Comic Sans MS"/>
          <w:color w:val="000000" w:themeColor="text1"/>
          <w:sz w:val="22"/>
        </w:rPr>
      </w:pPr>
      <w:r w:rsidRPr="00AF14D6">
        <w:rPr>
          <w:rFonts w:ascii="Comic Sans MS" w:hAnsi="Comic Sans MS"/>
          <w:color w:val="000000" w:themeColor="text1"/>
          <w:sz w:val="22"/>
        </w:rPr>
        <w:t>Repeat the experiment without the taster having their nose plugged or smelling the garlic powder</w:t>
      </w:r>
      <w:r w:rsidR="00B50185" w:rsidRPr="00AF14D6">
        <w:rPr>
          <w:rFonts w:ascii="Comic Sans MS" w:hAnsi="Comic Sans MS"/>
          <w:color w:val="000000" w:themeColor="text1"/>
          <w:sz w:val="22"/>
        </w:rPr>
        <w:t>.</w:t>
      </w:r>
    </w:p>
    <w:p w14:paraId="70132759" w14:textId="77777777" w:rsidR="0099661A" w:rsidRDefault="0099661A" w:rsidP="0099661A">
      <w:pPr>
        <w:pStyle w:val="NormalWeb"/>
        <w:spacing w:before="0" w:beforeAutospacing="0" w:after="0" w:afterAutospacing="0"/>
        <w:contextualSpacing/>
        <w:rPr>
          <w:rFonts w:ascii="Comic Sans MS" w:hAnsi="Comic Sans MS"/>
          <w:color w:val="000000" w:themeColor="text1"/>
          <w:sz w:val="22"/>
        </w:rPr>
      </w:pPr>
    </w:p>
    <w:p w14:paraId="29D97D6A" w14:textId="77777777" w:rsidR="009C5C04" w:rsidRPr="0099661A" w:rsidRDefault="009C5C04" w:rsidP="0099661A">
      <w:pPr>
        <w:pStyle w:val="NormalWeb"/>
        <w:spacing w:before="0" w:beforeAutospacing="0" w:after="0" w:afterAutospacing="0"/>
        <w:contextualSpacing/>
        <w:rPr>
          <w:rFonts w:ascii="Comic Sans MS" w:hAnsi="Comic Sans MS"/>
          <w:color w:val="000000" w:themeColor="text1"/>
          <w:sz w:val="22"/>
          <w:u w:val="single"/>
        </w:rPr>
      </w:pPr>
      <w:r w:rsidRPr="0099661A">
        <w:rPr>
          <w:rFonts w:ascii="Comic Sans MS" w:hAnsi="Comic Sans MS"/>
          <w:color w:val="000000" w:themeColor="text1"/>
          <w:sz w:val="22"/>
          <w:u w:val="single"/>
        </w:rPr>
        <w:t>Questions and Analysis</w:t>
      </w:r>
      <w:r w:rsidR="0099661A">
        <w:rPr>
          <w:rFonts w:ascii="Comic Sans MS" w:hAnsi="Comic Sans MS"/>
          <w:color w:val="000000" w:themeColor="text1"/>
          <w:sz w:val="22"/>
          <w:u w:val="single"/>
        </w:rPr>
        <w:t>:</w:t>
      </w:r>
      <w:r w:rsidR="00AB09B5">
        <w:rPr>
          <w:rFonts w:ascii="Comic Sans MS" w:hAnsi="Comic Sans MS"/>
          <w:color w:val="000000" w:themeColor="text1"/>
          <w:sz w:val="22"/>
          <w:u w:val="single"/>
        </w:rPr>
        <w:t xml:space="preserve"> (Individually in lab notebook – may discuss as a group)  </w:t>
      </w:r>
    </w:p>
    <w:p w14:paraId="17AD1D8F" w14:textId="77777777" w:rsidR="009C5C04" w:rsidRDefault="009C5C04" w:rsidP="0099661A">
      <w:pPr>
        <w:pStyle w:val="NormalWeb"/>
        <w:numPr>
          <w:ilvl w:val="0"/>
          <w:numId w:val="8"/>
        </w:numPr>
        <w:spacing w:before="0" w:beforeAutospacing="0" w:after="0" w:afterAutospacing="0"/>
        <w:contextualSpacing/>
        <w:rPr>
          <w:rFonts w:ascii="Comic Sans MS" w:hAnsi="Comic Sans MS"/>
          <w:color w:val="000000" w:themeColor="text1"/>
          <w:sz w:val="22"/>
        </w:rPr>
      </w:pPr>
      <w:r>
        <w:rPr>
          <w:rFonts w:ascii="Comic Sans MS" w:hAnsi="Comic Sans MS"/>
          <w:color w:val="000000" w:themeColor="text1"/>
          <w:sz w:val="22"/>
        </w:rPr>
        <w:t>Based on the data you collected, how did the moisture level on your tongue affect the taste of the food?  Cite specific results from your lab in you answer.</w:t>
      </w:r>
    </w:p>
    <w:p w14:paraId="6753A674" w14:textId="77777777" w:rsidR="009C5C04" w:rsidRDefault="009C5C04" w:rsidP="0099661A">
      <w:pPr>
        <w:pStyle w:val="NormalWeb"/>
        <w:numPr>
          <w:ilvl w:val="0"/>
          <w:numId w:val="8"/>
        </w:numPr>
        <w:spacing w:before="0" w:beforeAutospacing="0" w:after="0" w:afterAutospacing="0"/>
        <w:contextualSpacing/>
        <w:rPr>
          <w:rFonts w:ascii="Comic Sans MS" w:hAnsi="Comic Sans MS"/>
          <w:color w:val="000000" w:themeColor="text1"/>
          <w:sz w:val="22"/>
        </w:rPr>
      </w:pPr>
      <w:r>
        <w:rPr>
          <w:rFonts w:ascii="Comic Sans MS" w:hAnsi="Comic Sans MS"/>
          <w:color w:val="000000" w:themeColor="text1"/>
          <w:sz w:val="22"/>
        </w:rPr>
        <w:t>For each of the tastes tested with the toothpick, was there a specific spot on your tongue where one taste was more sensitive than the others?  Explain for each of the five taste citing data from your lab.</w:t>
      </w:r>
    </w:p>
    <w:p w14:paraId="0F259021" w14:textId="77777777" w:rsidR="009C5C04" w:rsidRDefault="009C5C04" w:rsidP="0099661A">
      <w:pPr>
        <w:pStyle w:val="NormalWeb"/>
        <w:numPr>
          <w:ilvl w:val="0"/>
          <w:numId w:val="8"/>
        </w:numPr>
        <w:spacing w:before="0" w:beforeAutospacing="0" w:after="0" w:afterAutospacing="0"/>
        <w:contextualSpacing/>
        <w:rPr>
          <w:rFonts w:ascii="Comic Sans MS" w:hAnsi="Comic Sans MS"/>
          <w:color w:val="000000" w:themeColor="text1"/>
          <w:sz w:val="22"/>
        </w:rPr>
      </w:pPr>
      <w:r>
        <w:rPr>
          <w:rFonts w:ascii="Comic Sans MS" w:hAnsi="Comic Sans MS"/>
          <w:color w:val="000000" w:themeColor="text1"/>
          <w:sz w:val="22"/>
        </w:rPr>
        <w:t>Does the smell present in a taster’s nose affect their ability to taste?  Cite specific results from your lab in you answer.</w:t>
      </w:r>
    </w:p>
    <w:p w14:paraId="2F16E941" w14:textId="77777777" w:rsidR="009C5C04" w:rsidRPr="00AF14D6" w:rsidRDefault="009C5C04" w:rsidP="0099661A">
      <w:pPr>
        <w:pStyle w:val="NormalWeb"/>
        <w:numPr>
          <w:ilvl w:val="0"/>
          <w:numId w:val="8"/>
        </w:numPr>
        <w:spacing w:before="0" w:beforeAutospacing="0" w:after="0" w:afterAutospacing="0"/>
        <w:contextualSpacing/>
        <w:rPr>
          <w:rFonts w:ascii="Comic Sans MS" w:hAnsi="Comic Sans MS"/>
          <w:color w:val="000000" w:themeColor="text1"/>
          <w:sz w:val="22"/>
        </w:rPr>
      </w:pPr>
      <w:r>
        <w:rPr>
          <w:rFonts w:ascii="Comic Sans MS" w:hAnsi="Comic Sans MS"/>
          <w:color w:val="000000" w:themeColor="text1"/>
          <w:sz w:val="22"/>
        </w:rPr>
        <w:t>What are two factors beside</w:t>
      </w:r>
      <w:bookmarkStart w:id="0" w:name="_GoBack"/>
      <w:bookmarkEnd w:id="0"/>
      <w:r>
        <w:rPr>
          <w:rFonts w:ascii="Comic Sans MS" w:hAnsi="Comic Sans MS"/>
          <w:color w:val="000000" w:themeColor="text1"/>
          <w:sz w:val="22"/>
        </w:rPr>
        <w:t>s taste and sight that can be used to find the identity of a food?</w:t>
      </w:r>
    </w:p>
    <w:p w14:paraId="1CFF1CFC" w14:textId="77777777" w:rsidR="00B50185" w:rsidRPr="00AF14D6" w:rsidRDefault="00B50185" w:rsidP="0099661A">
      <w:pPr>
        <w:pStyle w:val="NormalWeb"/>
        <w:spacing w:before="0" w:beforeAutospacing="0" w:after="0" w:afterAutospacing="0"/>
        <w:contextualSpacing/>
        <w:rPr>
          <w:rFonts w:ascii="Comic Sans MS" w:hAnsi="Comic Sans MS"/>
          <w:color w:val="000000" w:themeColor="text1"/>
          <w:sz w:val="22"/>
          <w:szCs w:val="22"/>
        </w:rPr>
      </w:pPr>
    </w:p>
    <w:p w14:paraId="0207B622" w14:textId="77777777" w:rsidR="00B50185" w:rsidRPr="00B50185" w:rsidRDefault="00B50185" w:rsidP="0099661A">
      <w:pPr>
        <w:pStyle w:val="NormalWeb"/>
        <w:spacing w:before="0" w:beforeAutospacing="0" w:after="0" w:afterAutospacing="0"/>
        <w:contextualSpacing/>
        <w:rPr>
          <w:rFonts w:ascii="Comic Sans MS" w:hAnsi="Comic Sans MS"/>
          <w:color w:val="000000" w:themeColor="text1"/>
          <w:sz w:val="20"/>
        </w:rPr>
      </w:pPr>
    </w:p>
    <w:sectPr w:rsidR="00B50185" w:rsidRPr="00B50185" w:rsidSect="00123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2C"/>
    <w:multiLevelType w:val="hybridMultilevel"/>
    <w:tmpl w:val="AF62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6B57"/>
    <w:multiLevelType w:val="hybridMultilevel"/>
    <w:tmpl w:val="0D0029B0"/>
    <w:lvl w:ilvl="0" w:tplc="B380D374">
      <w:start w:val="1"/>
      <w:numFmt w:val="decimal"/>
      <w:lvlText w:val="%1."/>
      <w:lvlJc w:val="left"/>
      <w:pPr>
        <w:tabs>
          <w:tab w:val="num" w:pos="1800"/>
        </w:tabs>
        <w:ind w:left="1800" w:hanging="360"/>
      </w:pPr>
      <w:rPr>
        <w:rFonts w:ascii="Comic Sans MS" w:eastAsia="Times New Roman" w:hAnsi="Comic Sans MS" w:cs="Times New Roman"/>
      </w:rPr>
    </w:lvl>
    <w:lvl w:ilvl="1" w:tplc="927E91C6" w:tentative="1">
      <w:start w:val="1"/>
      <w:numFmt w:val="bullet"/>
      <w:lvlText w:val="•"/>
      <w:lvlJc w:val="left"/>
      <w:pPr>
        <w:tabs>
          <w:tab w:val="num" w:pos="2520"/>
        </w:tabs>
        <w:ind w:left="2520" w:hanging="360"/>
      </w:pPr>
      <w:rPr>
        <w:rFonts w:ascii="Arial" w:hAnsi="Arial" w:hint="default"/>
      </w:rPr>
    </w:lvl>
    <w:lvl w:ilvl="2" w:tplc="CFF6CA82" w:tentative="1">
      <w:start w:val="1"/>
      <w:numFmt w:val="bullet"/>
      <w:lvlText w:val="•"/>
      <w:lvlJc w:val="left"/>
      <w:pPr>
        <w:tabs>
          <w:tab w:val="num" w:pos="3240"/>
        </w:tabs>
        <w:ind w:left="3240" w:hanging="360"/>
      </w:pPr>
      <w:rPr>
        <w:rFonts w:ascii="Arial" w:hAnsi="Arial" w:hint="default"/>
      </w:rPr>
    </w:lvl>
    <w:lvl w:ilvl="3" w:tplc="87F8A04A" w:tentative="1">
      <w:start w:val="1"/>
      <w:numFmt w:val="bullet"/>
      <w:lvlText w:val="•"/>
      <w:lvlJc w:val="left"/>
      <w:pPr>
        <w:tabs>
          <w:tab w:val="num" w:pos="3960"/>
        </w:tabs>
        <w:ind w:left="3960" w:hanging="360"/>
      </w:pPr>
      <w:rPr>
        <w:rFonts w:ascii="Arial" w:hAnsi="Arial" w:hint="default"/>
      </w:rPr>
    </w:lvl>
    <w:lvl w:ilvl="4" w:tplc="A1689AEA" w:tentative="1">
      <w:start w:val="1"/>
      <w:numFmt w:val="bullet"/>
      <w:lvlText w:val="•"/>
      <w:lvlJc w:val="left"/>
      <w:pPr>
        <w:tabs>
          <w:tab w:val="num" w:pos="4680"/>
        </w:tabs>
        <w:ind w:left="4680" w:hanging="360"/>
      </w:pPr>
      <w:rPr>
        <w:rFonts w:ascii="Arial" w:hAnsi="Arial" w:hint="default"/>
      </w:rPr>
    </w:lvl>
    <w:lvl w:ilvl="5" w:tplc="A9689B32" w:tentative="1">
      <w:start w:val="1"/>
      <w:numFmt w:val="bullet"/>
      <w:lvlText w:val="•"/>
      <w:lvlJc w:val="left"/>
      <w:pPr>
        <w:tabs>
          <w:tab w:val="num" w:pos="5400"/>
        </w:tabs>
        <w:ind w:left="5400" w:hanging="360"/>
      </w:pPr>
      <w:rPr>
        <w:rFonts w:ascii="Arial" w:hAnsi="Arial" w:hint="default"/>
      </w:rPr>
    </w:lvl>
    <w:lvl w:ilvl="6" w:tplc="345409FA" w:tentative="1">
      <w:start w:val="1"/>
      <w:numFmt w:val="bullet"/>
      <w:lvlText w:val="•"/>
      <w:lvlJc w:val="left"/>
      <w:pPr>
        <w:tabs>
          <w:tab w:val="num" w:pos="6120"/>
        </w:tabs>
        <w:ind w:left="6120" w:hanging="360"/>
      </w:pPr>
      <w:rPr>
        <w:rFonts w:ascii="Arial" w:hAnsi="Arial" w:hint="default"/>
      </w:rPr>
    </w:lvl>
    <w:lvl w:ilvl="7" w:tplc="3CE0CC6A" w:tentative="1">
      <w:start w:val="1"/>
      <w:numFmt w:val="bullet"/>
      <w:lvlText w:val="•"/>
      <w:lvlJc w:val="left"/>
      <w:pPr>
        <w:tabs>
          <w:tab w:val="num" w:pos="6840"/>
        </w:tabs>
        <w:ind w:left="6840" w:hanging="360"/>
      </w:pPr>
      <w:rPr>
        <w:rFonts w:ascii="Arial" w:hAnsi="Arial" w:hint="default"/>
      </w:rPr>
    </w:lvl>
    <w:lvl w:ilvl="8" w:tplc="A8487804" w:tentative="1">
      <w:start w:val="1"/>
      <w:numFmt w:val="bullet"/>
      <w:lvlText w:val="•"/>
      <w:lvlJc w:val="left"/>
      <w:pPr>
        <w:tabs>
          <w:tab w:val="num" w:pos="7560"/>
        </w:tabs>
        <w:ind w:left="7560" w:hanging="360"/>
      </w:pPr>
      <w:rPr>
        <w:rFonts w:ascii="Arial" w:hAnsi="Arial" w:hint="default"/>
      </w:rPr>
    </w:lvl>
  </w:abstractNum>
  <w:abstractNum w:abstractNumId="2">
    <w:nsid w:val="0A965A1C"/>
    <w:multiLevelType w:val="hybridMultilevel"/>
    <w:tmpl w:val="692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710F2"/>
    <w:multiLevelType w:val="hybridMultilevel"/>
    <w:tmpl w:val="9CE0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35302"/>
    <w:multiLevelType w:val="hybridMultilevel"/>
    <w:tmpl w:val="9A34252E"/>
    <w:lvl w:ilvl="0" w:tplc="BFF25B4C">
      <w:start w:val="1"/>
      <w:numFmt w:val="decimal"/>
      <w:lvlText w:val="%1."/>
      <w:lvlJc w:val="left"/>
      <w:pPr>
        <w:tabs>
          <w:tab w:val="num" w:pos="2520"/>
        </w:tabs>
        <w:ind w:left="2520" w:hanging="360"/>
      </w:pPr>
      <w:rPr>
        <w:rFonts w:ascii="Comic Sans MS" w:eastAsia="Times New Roman" w:hAnsi="Comic Sans MS" w:cs="Times New Roman"/>
      </w:rPr>
    </w:lvl>
    <w:lvl w:ilvl="1" w:tplc="19006AB0" w:tentative="1">
      <w:start w:val="1"/>
      <w:numFmt w:val="bullet"/>
      <w:lvlText w:val="•"/>
      <w:lvlJc w:val="left"/>
      <w:pPr>
        <w:tabs>
          <w:tab w:val="num" w:pos="3240"/>
        </w:tabs>
        <w:ind w:left="3240" w:hanging="360"/>
      </w:pPr>
      <w:rPr>
        <w:rFonts w:ascii="Arial" w:hAnsi="Arial" w:hint="default"/>
      </w:rPr>
    </w:lvl>
    <w:lvl w:ilvl="2" w:tplc="7990FB6E" w:tentative="1">
      <w:start w:val="1"/>
      <w:numFmt w:val="bullet"/>
      <w:lvlText w:val="•"/>
      <w:lvlJc w:val="left"/>
      <w:pPr>
        <w:tabs>
          <w:tab w:val="num" w:pos="3960"/>
        </w:tabs>
        <w:ind w:left="3960" w:hanging="360"/>
      </w:pPr>
      <w:rPr>
        <w:rFonts w:ascii="Arial" w:hAnsi="Arial" w:hint="default"/>
      </w:rPr>
    </w:lvl>
    <w:lvl w:ilvl="3" w:tplc="5BDC6886" w:tentative="1">
      <w:start w:val="1"/>
      <w:numFmt w:val="bullet"/>
      <w:lvlText w:val="•"/>
      <w:lvlJc w:val="left"/>
      <w:pPr>
        <w:tabs>
          <w:tab w:val="num" w:pos="4680"/>
        </w:tabs>
        <w:ind w:left="4680" w:hanging="360"/>
      </w:pPr>
      <w:rPr>
        <w:rFonts w:ascii="Arial" w:hAnsi="Arial" w:hint="default"/>
      </w:rPr>
    </w:lvl>
    <w:lvl w:ilvl="4" w:tplc="64849992" w:tentative="1">
      <w:start w:val="1"/>
      <w:numFmt w:val="bullet"/>
      <w:lvlText w:val="•"/>
      <w:lvlJc w:val="left"/>
      <w:pPr>
        <w:tabs>
          <w:tab w:val="num" w:pos="5400"/>
        </w:tabs>
        <w:ind w:left="5400" w:hanging="360"/>
      </w:pPr>
      <w:rPr>
        <w:rFonts w:ascii="Arial" w:hAnsi="Arial" w:hint="default"/>
      </w:rPr>
    </w:lvl>
    <w:lvl w:ilvl="5" w:tplc="E6E6C432" w:tentative="1">
      <w:start w:val="1"/>
      <w:numFmt w:val="bullet"/>
      <w:lvlText w:val="•"/>
      <w:lvlJc w:val="left"/>
      <w:pPr>
        <w:tabs>
          <w:tab w:val="num" w:pos="6120"/>
        </w:tabs>
        <w:ind w:left="6120" w:hanging="360"/>
      </w:pPr>
      <w:rPr>
        <w:rFonts w:ascii="Arial" w:hAnsi="Arial" w:hint="default"/>
      </w:rPr>
    </w:lvl>
    <w:lvl w:ilvl="6" w:tplc="44C0C7D2" w:tentative="1">
      <w:start w:val="1"/>
      <w:numFmt w:val="bullet"/>
      <w:lvlText w:val="•"/>
      <w:lvlJc w:val="left"/>
      <w:pPr>
        <w:tabs>
          <w:tab w:val="num" w:pos="6840"/>
        </w:tabs>
        <w:ind w:left="6840" w:hanging="360"/>
      </w:pPr>
      <w:rPr>
        <w:rFonts w:ascii="Arial" w:hAnsi="Arial" w:hint="default"/>
      </w:rPr>
    </w:lvl>
    <w:lvl w:ilvl="7" w:tplc="589854A4" w:tentative="1">
      <w:start w:val="1"/>
      <w:numFmt w:val="bullet"/>
      <w:lvlText w:val="•"/>
      <w:lvlJc w:val="left"/>
      <w:pPr>
        <w:tabs>
          <w:tab w:val="num" w:pos="7560"/>
        </w:tabs>
        <w:ind w:left="7560" w:hanging="360"/>
      </w:pPr>
      <w:rPr>
        <w:rFonts w:ascii="Arial" w:hAnsi="Arial" w:hint="default"/>
      </w:rPr>
    </w:lvl>
    <w:lvl w:ilvl="8" w:tplc="866A2D9C" w:tentative="1">
      <w:start w:val="1"/>
      <w:numFmt w:val="bullet"/>
      <w:lvlText w:val="•"/>
      <w:lvlJc w:val="left"/>
      <w:pPr>
        <w:tabs>
          <w:tab w:val="num" w:pos="8280"/>
        </w:tabs>
        <w:ind w:left="8280" w:hanging="360"/>
      </w:pPr>
      <w:rPr>
        <w:rFonts w:ascii="Arial" w:hAnsi="Arial" w:hint="default"/>
      </w:rPr>
    </w:lvl>
  </w:abstractNum>
  <w:abstractNum w:abstractNumId="5">
    <w:nsid w:val="64E2741B"/>
    <w:multiLevelType w:val="hybridMultilevel"/>
    <w:tmpl w:val="13DA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D752E"/>
    <w:multiLevelType w:val="hybridMultilevel"/>
    <w:tmpl w:val="76D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448F1"/>
    <w:multiLevelType w:val="hybridMultilevel"/>
    <w:tmpl w:val="B4C8EF04"/>
    <w:lvl w:ilvl="0" w:tplc="25D6F2D4">
      <w:start w:val="1"/>
      <w:numFmt w:val="decimal"/>
      <w:lvlText w:val="%1."/>
      <w:lvlJc w:val="left"/>
      <w:pPr>
        <w:tabs>
          <w:tab w:val="num" w:pos="720"/>
        </w:tabs>
        <w:ind w:left="720" w:hanging="360"/>
      </w:pPr>
      <w:rPr>
        <w:rFonts w:ascii="Comic Sans MS" w:eastAsia="Times New Roman" w:hAnsi="Comic Sans MS" w:cs="Times New Roman"/>
      </w:rPr>
    </w:lvl>
    <w:lvl w:ilvl="1" w:tplc="2B3C076C" w:tentative="1">
      <w:start w:val="1"/>
      <w:numFmt w:val="bullet"/>
      <w:lvlText w:val="•"/>
      <w:lvlJc w:val="left"/>
      <w:pPr>
        <w:tabs>
          <w:tab w:val="num" w:pos="1440"/>
        </w:tabs>
        <w:ind w:left="1440" w:hanging="360"/>
      </w:pPr>
      <w:rPr>
        <w:rFonts w:ascii="Arial" w:hAnsi="Arial" w:hint="default"/>
      </w:rPr>
    </w:lvl>
    <w:lvl w:ilvl="2" w:tplc="036E07B8" w:tentative="1">
      <w:start w:val="1"/>
      <w:numFmt w:val="bullet"/>
      <w:lvlText w:val="•"/>
      <w:lvlJc w:val="left"/>
      <w:pPr>
        <w:tabs>
          <w:tab w:val="num" w:pos="2160"/>
        </w:tabs>
        <w:ind w:left="2160" w:hanging="360"/>
      </w:pPr>
      <w:rPr>
        <w:rFonts w:ascii="Arial" w:hAnsi="Arial" w:hint="default"/>
      </w:rPr>
    </w:lvl>
    <w:lvl w:ilvl="3" w:tplc="A0566C20" w:tentative="1">
      <w:start w:val="1"/>
      <w:numFmt w:val="bullet"/>
      <w:lvlText w:val="•"/>
      <w:lvlJc w:val="left"/>
      <w:pPr>
        <w:tabs>
          <w:tab w:val="num" w:pos="2880"/>
        </w:tabs>
        <w:ind w:left="2880" w:hanging="360"/>
      </w:pPr>
      <w:rPr>
        <w:rFonts w:ascii="Arial" w:hAnsi="Arial" w:hint="default"/>
      </w:rPr>
    </w:lvl>
    <w:lvl w:ilvl="4" w:tplc="6FD48A16" w:tentative="1">
      <w:start w:val="1"/>
      <w:numFmt w:val="bullet"/>
      <w:lvlText w:val="•"/>
      <w:lvlJc w:val="left"/>
      <w:pPr>
        <w:tabs>
          <w:tab w:val="num" w:pos="3600"/>
        </w:tabs>
        <w:ind w:left="3600" w:hanging="360"/>
      </w:pPr>
      <w:rPr>
        <w:rFonts w:ascii="Arial" w:hAnsi="Arial" w:hint="default"/>
      </w:rPr>
    </w:lvl>
    <w:lvl w:ilvl="5" w:tplc="DA3CDB40" w:tentative="1">
      <w:start w:val="1"/>
      <w:numFmt w:val="bullet"/>
      <w:lvlText w:val="•"/>
      <w:lvlJc w:val="left"/>
      <w:pPr>
        <w:tabs>
          <w:tab w:val="num" w:pos="4320"/>
        </w:tabs>
        <w:ind w:left="4320" w:hanging="360"/>
      </w:pPr>
      <w:rPr>
        <w:rFonts w:ascii="Arial" w:hAnsi="Arial" w:hint="default"/>
      </w:rPr>
    </w:lvl>
    <w:lvl w:ilvl="6" w:tplc="E86273B8" w:tentative="1">
      <w:start w:val="1"/>
      <w:numFmt w:val="bullet"/>
      <w:lvlText w:val="•"/>
      <w:lvlJc w:val="left"/>
      <w:pPr>
        <w:tabs>
          <w:tab w:val="num" w:pos="5040"/>
        </w:tabs>
        <w:ind w:left="5040" w:hanging="360"/>
      </w:pPr>
      <w:rPr>
        <w:rFonts w:ascii="Arial" w:hAnsi="Arial" w:hint="default"/>
      </w:rPr>
    </w:lvl>
    <w:lvl w:ilvl="7" w:tplc="CD2A3CCA" w:tentative="1">
      <w:start w:val="1"/>
      <w:numFmt w:val="bullet"/>
      <w:lvlText w:val="•"/>
      <w:lvlJc w:val="left"/>
      <w:pPr>
        <w:tabs>
          <w:tab w:val="num" w:pos="5760"/>
        </w:tabs>
        <w:ind w:left="5760" w:hanging="360"/>
      </w:pPr>
      <w:rPr>
        <w:rFonts w:ascii="Arial" w:hAnsi="Arial" w:hint="default"/>
      </w:rPr>
    </w:lvl>
    <w:lvl w:ilvl="8" w:tplc="7EA644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CA"/>
    <w:rsid w:val="00123FCA"/>
    <w:rsid w:val="00153213"/>
    <w:rsid w:val="002D4B7A"/>
    <w:rsid w:val="00582DC1"/>
    <w:rsid w:val="009868B3"/>
    <w:rsid w:val="0099661A"/>
    <w:rsid w:val="009C5C04"/>
    <w:rsid w:val="00AB09B5"/>
    <w:rsid w:val="00AF14D6"/>
    <w:rsid w:val="00B04412"/>
    <w:rsid w:val="00B5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C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2"/>
  </w:style>
  <w:style w:type="paragraph" w:styleId="Heading1">
    <w:name w:val="heading 1"/>
    <w:basedOn w:val="Normal"/>
    <w:link w:val="Heading1Char"/>
    <w:uiPriority w:val="9"/>
    <w:qFormat/>
    <w:rsid w:val="002D4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B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4B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2"/>
  </w:style>
  <w:style w:type="paragraph" w:styleId="Heading1">
    <w:name w:val="heading 1"/>
    <w:basedOn w:val="Normal"/>
    <w:link w:val="Heading1Char"/>
    <w:uiPriority w:val="9"/>
    <w:qFormat/>
    <w:rsid w:val="002D4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B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8274">
      <w:bodyDiv w:val="1"/>
      <w:marLeft w:val="0"/>
      <w:marRight w:val="0"/>
      <w:marTop w:val="0"/>
      <w:marBottom w:val="0"/>
      <w:divBdr>
        <w:top w:val="none" w:sz="0" w:space="0" w:color="auto"/>
        <w:left w:val="none" w:sz="0" w:space="0" w:color="auto"/>
        <w:bottom w:val="none" w:sz="0" w:space="0" w:color="auto"/>
        <w:right w:val="none" w:sz="0" w:space="0" w:color="auto"/>
      </w:divBdr>
      <w:divsChild>
        <w:div w:id="1600410972">
          <w:marLeft w:val="547"/>
          <w:marRight w:val="0"/>
          <w:marTop w:val="144"/>
          <w:marBottom w:val="0"/>
          <w:divBdr>
            <w:top w:val="none" w:sz="0" w:space="0" w:color="auto"/>
            <w:left w:val="none" w:sz="0" w:space="0" w:color="auto"/>
            <w:bottom w:val="none" w:sz="0" w:space="0" w:color="auto"/>
            <w:right w:val="none" w:sz="0" w:space="0" w:color="auto"/>
          </w:divBdr>
        </w:div>
        <w:div w:id="1227716367">
          <w:marLeft w:val="547"/>
          <w:marRight w:val="0"/>
          <w:marTop w:val="144"/>
          <w:marBottom w:val="0"/>
          <w:divBdr>
            <w:top w:val="none" w:sz="0" w:space="0" w:color="auto"/>
            <w:left w:val="none" w:sz="0" w:space="0" w:color="auto"/>
            <w:bottom w:val="none" w:sz="0" w:space="0" w:color="auto"/>
            <w:right w:val="none" w:sz="0" w:space="0" w:color="auto"/>
          </w:divBdr>
        </w:div>
        <w:div w:id="930117327">
          <w:marLeft w:val="547"/>
          <w:marRight w:val="0"/>
          <w:marTop w:val="144"/>
          <w:marBottom w:val="0"/>
          <w:divBdr>
            <w:top w:val="none" w:sz="0" w:space="0" w:color="auto"/>
            <w:left w:val="none" w:sz="0" w:space="0" w:color="auto"/>
            <w:bottom w:val="none" w:sz="0" w:space="0" w:color="auto"/>
            <w:right w:val="none" w:sz="0" w:space="0" w:color="auto"/>
          </w:divBdr>
        </w:div>
        <w:div w:id="265118441">
          <w:marLeft w:val="547"/>
          <w:marRight w:val="0"/>
          <w:marTop w:val="144"/>
          <w:marBottom w:val="0"/>
          <w:divBdr>
            <w:top w:val="none" w:sz="0" w:space="0" w:color="auto"/>
            <w:left w:val="none" w:sz="0" w:space="0" w:color="auto"/>
            <w:bottom w:val="none" w:sz="0" w:space="0" w:color="auto"/>
            <w:right w:val="none" w:sz="0" w:space="0" w:color="auto"/>
          </w:divBdr>
        </w:div>
        <w:div w:id="894895498">
          <w:marLeft w:val="547"/>
          <w:marRight w:val="0"/>
          <w:marTop w:val="144"/>
          <w:marBottom w:val="0"/>
          <w:divBdr>
            <w:top w:val="none" w:sz="0" w:space="0" w:color="auto"/>
            <w:left w:val="none" w:sz="0" w:space="0" w:color="auto"/>
            <w:bottom w:val="none" w:sz="0" w:space="0" w:color="auto"/>
            <w:right w:val="none" w:sz="0" w:space="0" w:color="auto"/>
          </w:divBdr>
        </w:div>
        <w:div w:id="1983999124">
          <w:marLeft w:val="547"/>
          <w:marRight w:val="0"/>
          <w:marTop w:val="144"/>
          <w:marBottom w:val="0"/>
          <w:divBdr>
            <w:top w:val="none" w:sz="0" w:space="0" w:color="auto"/>
            <w:left w:val="none" w:sz="0" w:space="0" w:color="auto"/>
            <w:bottom w:val="none" w:sz="0" w:space="0" w:color="auto"/>
            <w:right w:val="none" w:sz="0" w:space="0" w:color="auto"/>
          </w:divBdr>
        </w:div>
      </w:divsChild>
    </w:div>
    <w:div w:id="489831792">
      <w:bodyDiv w:val="1"/>
      <w:marLeft w:val="0"/>
      <w:marRight w:val="0"/>
      <w:marTop w:val="0"/>
      <w:marBottom w:val="0"/>
      <w:divBdr>
        <w:top w:val="none" w:sz="0" w:space="0" w:color="auto"/>
        <w:left w:val="none" w:sz="0" w:space="0" w:color="auto"/>
        <w:bottom w:val="none" w:sz="0" w:space="0" w:color="auto"/>
        <w:right w:val="none" w:sz="0" w:space="0" w:color="auto"/>
      </w:divBdr>
    </w:div>
    <w:div w:id="1113330628">
      <w:bodyDiv w:val="1"/>
      <w:marLeft w:val="0"/>
      <w:marRight w:val="0"/>
      <w:marTop w:val="0"/>
      <w:marBottom w:val="0"/>
      <w:divBdr>
        <w:top w:val="none" w:sz="0" w:space="0" w:color="auto"/>
        <w:left w:val="none" w:sz="0" w:space="0" w:color="auto"/>
        <w:bottom w:val="none" w:sz="0" w:space="0" w:color="auto"/>
        <w:right w:val="none" w:sz="0" w:space="0" w:color="auto"/>
      </w:divBdr>
      <w:divsChild>
        <w:div w:id="36051494">
          <w:marLeft w:val="0"/>
          <w:marRight w:val="0"/>
          <w:marTop w:val="0"/>
          <w:marBottom w:val="0"/>
          <w:divBdr>
            <w:top w:val="none" w:sz="0" w:space="0" w:color="auto"/>
            <w:left w:val="none" w:sz="0" w:space="0" w:color="auto"/>
            <w:bottom w:val="none" w:sz="0" w:space="0" w:color="auto"/>
            <w:right w:val="none" w:sz="0" w:space="0" w:color="auto"/>
          </w:divBdr>
        </w:div>
      </w:divsChild>
    </w:div>
    <w:div w:id="1543861598">
      <w:bodyDiv w:val="1"/>
      <w:marLeft w:val="0"/>
      <w:marRight w:val="0"/>
      <w:marTop w:val="0"/>
      <w:marBottom w:val="0"/>
      <w:divBdr>
        <w:top w:val="none" w:sz="0" w:space="0" w:color="auto"/>
        <w:left w:val="none" w:sz="0" w:space="0" w:color="auto"/>
        <w:bottom w:val="none" w:sz="0" w:space="0" w:color="auto"/>
        <w:right w:val="none" w:sz="0" w:space="0" w:color="auto"/>
      </w:divBdr>
      <w:divsChild>
        <w:div w:id="583224336">
          <w:marLeft w:val="547"/>
          <w:marRight w:val="0"/>
          <w:marTop w:val="154"/>
          <w:marBottom w:val="0"/>
          <w:divBdr>
            <w:top w:val="none" w:sz="0" w:space="0" w:color="auto"/>
            <w:left w:val="none" w:sz="0" w:space="0" w:color="auto"/>
            <w:bottom w:val="none" w:sz="0" w:space="0" w:color="auto"/>
            <w:right w:val="none" w:sz="0" w:space="0" w:color="auto"/>
          </w:divBdr>
        </w:div>
        <w:div w:id="793670723">
          <w:marLeft w:val="547"/>
          <w:marRight w:val="0"/>
          <w:marTop w:val="154"/>
          <w:marBottom w:val="0"/>
          <w:divBdr>
            <w:top w:val="none" w:sz="0" w:space="0" w:color="auto"/>
            <w:left w:val="none" w:sz="0" w:space="0" w:color="auto"/>
            <w:bottom w:val="none" w:sz="0" w:space="0" w:color="auto"/>
            <w:right w:val="none" w:sz="0" w:space="0" w:color="auto"/>
          </w:divBdr>
        </w:div>
        <w:div w:id="1684816549">
          <w:marLeft w:val="547"/>
          <w:marRight w:val="0"/>
          <w:marTop w:val="154"/>
          <w:marBottom w:val="0"/>
          <w:divBdr>
            <w:top w:val="none" w:sz="0" w:space="0" w:color="auto"/>
            <w:left w:val="none" w:sz="0" w:space="0" w:color="auto"/>
            <w:bottom w:val="none" w:sz="0" w:space="0" w:color="auto"/>
            <w:right w:val="none" w:sz="0" w:space="0" w:color="auto"/>
          </w:divBdr>
        </w:div>
      </w:divsChild>
    </w:div>
    <w:div w:id="1707485489">
      <w:bodyDiv w:val="1"/>
      <w:marLeft w:val="0"/>
      <w:marRight w:val="0"/>
      <w:marTop w:val="0"/>
      <w:marBottom w:val="0"/>
      <w:divBdr>
        <w:top w:val="none" w:sz="0" w:space="0" w:color="auto"/>
        <w:left w:val="none" w:sz="0" w:space="0" w:color="auto"/>
        <w:bottom w:val="none" w:sz="0" w:space="0" w:color="auto"/>
        <w:right w:val="none" w:sz="0" w:space="0" w:color="auto"/>
      </w:divBdr>
      <w:divsChild>
        <w:div w:id="1224870784">
          <w:marLeft w:val="547"/>
          <w:marRight w:val="0"/>
          <w:marTop w:val="125"/>
          <w:marBottom w:val="0"/>
          <w:divBdr>
            <w:top w:val="none" w:sz="0" w:space="0" w:color="auto"/>
            <w:left w:val="none" w:sz="0" w:space="0" w:color="auto"/>
            <w:bottom w:val="none" w:sz="0" w:space="0" w:color="auto"/>
            <w:right w:val="none" w:sz="0" w:space="0" w:color="auto"/>
          </w:divBdr>
        </w:div>
        <w:div w:id="872770872">
          <w:marLeft w:val="547"/>
          <w:marRight w:val="0"/>
          <w:marTop w:val="125"/>
          <w:marBottom w:val="0"/>
          <w:divBdr>
            <w:top w:val="none" w:sz="0" w:space="0" w:color="auto"/>
            <w:left w:val="none" w:sz="0" w:space="0" w:color="auto"/>
            <w:bottom w:val="none" w:sz="0" w:space="0" w:color="auto"/>
            <w:right w:val="none" w:sz="0" w:space="0" w:color="auto"/>
          </w:divBdr>
        </w:div>
        <w:div w:id="479276402">
          <w:marLeft w:val="547"/>
          <w:marRight w:val="0"/>
          <w:marTop w:val="125"/>
          <w:marBottom w:val="0"/>
          <w:divBdr>
            <w:top w:val="none" w:sz="0" w:space="0" w:color="auto"/>
            <w:left w:val="none" w:sz="0" w:space="0" w:color="auto"/>
            <w:bottom w:val="none" w:sz="0" w:space="0" w:color="auto"/>
            <w:right w:val="none" w:sz="0" w:space="0" w:color="auto"/>
          </w:divBdr>
        </w:div>
        <w:div w:id="19284657">
          <w:marLeft w:val="547"/>
          <w:marRight w:val="0"/>
          <w:marTop w:val="125"/>
          <w:marBottom w:val="0"/>
          <w:divBdr>
            <w:top w:val="none" w:sz="0" w:space="0" w:color="auto"/>
            <w:left w:val="none" w:sz="0" w:space="0" w:color="auto"/>
            <w:bottom w:val="none" w:sz="0" w:space="0" w:color="auto"/>
            <w:right w:val="none" w:sz="0" w:space="0" w:color="auto"/>
          </w:divBdr>
        </w:div>
        <w:div w:id="30732560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na.org/news/author.aspx?id=78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ottemeyere</dc:creator>
  <cp:lastModifiedBy>Jamie Renier</cp:lastModifiedBy>
  <cp:revision>3</cp:revision>
  <dcterms:created xsi:type="dcterms:W3CDTF">2016-01-04T04:17:00Z</dcterms:created>
  <dcterms:modified xsi:type="dcterms:W3CDTF">2016-01-04T04:22:00Z</dcterms:modified>
</cp:coreProperties>
</file>